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915D65" w:rsidRPr="00915D65">
        <w:rPr>
          <w:rFonts w:ascii="Times New Roman" w:eastAsia="Times New Roman" w:hAnsi="Times New Roman" w:cs="Times New Roman"/>
          <w:sz w:val="20"/>
          <w:szCs w:val="20"/>
          <w:lang w:eastAsia="tr-TR"/>
        </w:rPr>
        <w:t>ORGANOMİNERAL GÜBRE İMALATI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915D65" w:rsidRPr="00915D6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TR62/16/MİKRO/0005</w:t>
      </w:r>
    </w:p>
    <w:p w:rsidR="00C82C17" w:rsidRPr="00C82C17" w:rsidRDefault="00915D65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2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2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15D65" w:rsidRPr="00915D65">
        <w:rPr>
          <w:rFonts w:ascii="Times New Roman" w:eastAsia="Times New Roman" w:hAnsi="Times New Roman" w:cs="Times New Roman"/>
          <w:sz w:val="20"/>
          <w:szCs w:val="20"/>
          <w:lang w:eastAsia="tr-TR"/>
        </w:rPr>
        <w:t>ORGANOMİNERAL GÜBRE İMALATI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915D6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15D65" w:rsidRPr="00915D6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TR62/16/MİKRO/0005</w:t>
      </w:r>
    </w:p>
    <w:p w:rsidR="00C82C17" w:rsidRPr="00C82C17" w:rsidRDefault="00915D65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bookmarkStart w:id="3" w:name="_GoBack"/>
      <w:bookmarkEnd w:id="3"/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3BDF" w:rsidRDefault="00483BDF" w:rsidP="00C82C17">
      <w:pPr>
        <w:spacing w:after="0" w:line="240" w:lineRule="auto"/>
      </w:pPr>
      <w:r>
        <w:separator/>
      </w:r>
    </w:p>
  </w:endnote>
  <w:endnote w:type="continuationSeparator" w:id="0">
    <w:p w:rsidR="00483BDF" w:rsidRDefault="00483BD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3BDF" w:rsidRDefault="00483BDF" w:rsidP="00C82C17">
      <w:pPr>
        <w:spacing w:after="0" w:line="240" w:lineRule="auto"/>
      </w:pPr>
      <w:r>
        <w:separator/>
      </w:r>
    </w:p>
  </w:footnote>
  <w:footnote w:type="continuationSeparator" w:id="0">
    <w:p w:rsidR="00483BDF" w:rsidRDefault="00483BD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483BDF"/>
    <w:rsid w:val="00915D65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5BB8F-3410-4756-AA55-A5E928B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3</cp:revision>
  <dcterms:created xsi:type="dcterms:W3CDTF">2012-04-19T05:49:00Z</dcterms:created>
  <dcterms:modified xsi:type="dcterms:W3CDTF">2017-02-16T12:40:00Z</dcterms:modified>
</cp:coreProperties>
</file>